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0C4" w:rsidRDefault="009C69C5"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65.85pt;margin-top:202.1pt;width:407.45pt;height:32.9pt;z-index:251664384">
            <v:textbox>
              <w:txbxContent>
                <w:p w:rsidR="003D20C4" w:rsidRPr="003D20C4" w:rsidRDefault="0080592B">
                  <w:pPr>
                    <w:rPr>
                      <w:b/>
                      <w:sz w:val="44"/>
                      <w:szCs w:val="44"/>
                    </w:rPr>
                  </w:pPr>
                  <w:r>
                    <w:t>Flawless Extensions logo</w:t>
                  </w:r>
                  <w:r w:rsidR="003D20C4">
                    <w:t xml:space="preserve"> </w:t>
                  </w:r>
                  <w:r w:rsidR="003D20C4">
                    <w:tab/>
                  </w:r>
                  <w:r w:rsidR="003D20C4">
                    <w:tab/>
                  </w:r>
                  <w:r w:rsidR="003D20C4">
                    <w:tab/>
                  </w:r>
                  <w:r w:rsidR="003D20C4">
                    <w:tab/>
                    <w:t xml:space="preserve">            </w:t>
                  </w:r>
                  <w:r w:rsidR="003D20C4" w:rsidRPr="003D20C4">
                    <w:rPr>
                      <w:b/>
                      <w:sz w:val="48"/>
                      <w:szCs w:val="48"/>
                    </w:rPr>
                    <w:t>9271 3317</w:t>
                  </w:r>
                  <w:r>
                    <w:rPr>
                      <w:b/>
                      <w:sz w:val="48"/>
                      <w:szCs w:val="48"/>
                    </w:rPr>
                    <w:t xml:space="preserve"> or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30" type="#_x0000_t202" style="position:absolute;margin-left:284.15pt;margin-top:50.45pt;width:45.2pt;height:42.85pt;z-index:251663360" filled="f" stroked="f">
            <v:textbox>
              <w:txbxContent>
                <w:p w:rsidR="003D20C4" w:rsidRPr="003D20C4" w:rsidRDefault="003D20C4" w:rsidP="003D20C4">
                  <w:pPr>
                    <w:jc w:val="center"/>
                    <w:rPr>
                      <w:rFonts w:ascii="Impact" w:hAnsi="Impact"/>
                      <w:sz w:val="28"/>
                      <w:szCs w:val="28"/>
                    </w:rPr>
                  </w:pPr>
                  <w:r w:rsidRPr="003D20C4">
                    <w:rPr>
                      <w:rFonts w:ascii="Impact" w:hAnsi="Impact"/>
                      <w:sz w:val="28"/>
                      <w:szCs w:val="28"/>
                    </w:rPr>
                    <w:t>Call NOW!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type id="_x0000_t58" coordsize="21600,21600" o:spt="58" adj="2538" path="m21600,10800l@3@6,18436,3163@4@5,10800,0@6@5,3163,3163@5@6,,10800@5@4,3163,18436@6@3,10800,21600@4@3,18436,18436@3@4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</v:formulas>
            <v:path gradientshapeok="t" o:connecttype="rect" textboxrect="@9,@9,@8,@8"/>
            <v:handles>
              <v:h position="#0,center" xrange="0,10800"/>
            </v:handles>
          </v:shapetype>
          <v:shape id="_x0000_s1029" type="#_x0000_t58" style="position:absolute;margin-left:265pt;margin-top:35.1pt;width:85.05pt;height:75.05pt;rotation:713864fd;z-index:251662336" fillcolor="red"/>
        </w:pict>
      </w:r>
      <w:r>
        <w:rPr>
          <w:noProof/>
          <w:lang w:eastAsia="en-AU"/>
        </w:rPr>
        <w:pict>
          <v:shape id="_x0000_s1027" type="#_x0000_t202" style="position:absolute;margin-left:-65.85pt;margin-top:1.4pt;width:411.3pt;height:33.7pt;z-index:251660288" stroked="f">
            <v:textbox>
              <w:txbxContent>
                <w:p w:rsidR="00876F01" w:rsidRPr="005D5BD7" w:rsidRDefault="008F7CE4">
                  <w:pPr>
                    <w:rPr>
                      <w:rFonts w:ascii="Impact" w:hAnsi="Impact" w:cs="Aharoni"/>
                      <w:color w:val="C00000"/>
                      <w:sz w:val="40"/>
                      <w:szCs w:val="40"/>
                      <w:lang w:val="en-US"/>
                    </w:rPr>
                  </w:pPr>
                  <w:r>
                    <w:rPr>
                      <w:rFonts w:ascii="Impact" w:hAnsi="Impact" w:cs="Aharoni"/>
                      <w:color w:val="C00000"/>
                      <w:sz w:val="40"/>
                      <w:szCs w:val="40"/>
                      <w:lang w:val="en-US"/>
                    </w:rPr>
                    <w:t>But, a WARNING….You WILL literally stop traffic!</w:t>
                  </w:r>
                </w:p>
              </w:txbxContent>
            </v:textbox>
          </v:shape>
        </w:pict>
      </w:r>
      <w:r>
        <w:rPr>
          <w:noProof/>
          <w:lang w:eastAsia="en-AU"/>
        </w:rPr>
        <w:pict>
          <v:shape id="_x0000_s1026" type="#_x0000_t202" style="position:absolute;margin-left:-65.85pt;margin-top:-347.1pt;width:407.45pt;height:65.1pt;z-index:251659264" stroked="f">
            <v:textbox>
              <w:txbxContent>
                <w:p w:rsidR="00876F01" w:rsidRPr="00876F01" w:rsidRDefault="00876F01" w:rsidP="00876F01">
                  <w:pPr>
                    <w:jc w:val="center"/>
                    <w:rPr>
                      <w:rFonts w:cs="Aharoni"/>
                      <w:sz w:val="96"/>
                      <w:szCs w:val="96"/>
                    </w:rPr>
                  </w:pPr>
                  <w:r w:rsidRPr="00876F01">
                    <w:rPr>
                      <w:rFonts w:cs="Aharoni"/>
                      <w:sz w:val="96"/>
                      <w:szCs w:val="96"/>
                    </w:rPr>
                    <w:t xml:space="preserve">INSTANT </w:t>
                  </w:r>
                  <w:r w:rsidRPr="00876F01">
                    <w:rPr>
                      <w:rFonts w:cs="Aharoni"/>
                      <w:b/>
                      <w:i/>
                      <w:sz w:val="96"/>
                      <w:szCs w:val="96"/>
                    </w:rPr>
                    <w:t>Long</w:t>
                  </w:r>
                  <w:r w:rsidRPr="00876F01">
                    <w:rPr>
                      <w:rFonts w:cs="Aharoni"/>
                      <w:sz w:val="96"/>
                      <w:szCs w:val="96"/>
                    </w:rPr>
                    <w:t xml:space="preserve"> Hair</w:t>
                  </w:r>
                  <w:r>
                    <w:rPr>
                      <w:rFonts w:cs="Aharoni"/>
                      <w:sz w:val="96"/>
                      <w:szCs w:val="96"/>
                    </w:rPr>
                    <w:t>!</w:t>
                  </w:r>
                </w:p>
              </w:txbxContent>
            </v:textbox>
          </v:shape>
        </w:pict>
      </w:r>
      <w:r w:rsidR="00876F01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-933450</wp:posOffset>
            </wp:positionH>
            <wp:positionV relativeFrom="paragraph">
              <wp:posOffset>-635</wp:posOffset>
            </wp:positionV>
            <wp:extent cx="5349875" cy="3569970"/>
            <wp:effectExtent l="19050" t="0" r="3175" b="0"/>
            <wp:wrapTight wrapText="bothSides">
              <wp:wrapPolygon edited="0">
                <wp:start x="-77" y="0"/>
                <wp:lineTo x="-77" y="21439"/>
                <wp:lineTo x="21613" y="21439"/>
                <wp:lineTo x="21613" y="0"/>
                <wp:lineTo x="-7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875" cy="356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AE1" w:rsidRDefault="009C69C5" w:rsidP="003D20C4">
      <w:pPr>
        <w:tabs>
          <w:tab w:val="left" w:pos="1302"/>
        </w:tabs>
      </w:pPr>
      <w:r>
        <w:rPr>
          <w:noProof/>
          <w:lang w:eastAsia="en-AU"/>
        </w:rPr>
        <w:pict>
          <v:shape id="_x0000_s1028" type="#_x0000_t202" style="position:absolute;margin-left:-58.2pt;margin-top:4.35pt;width:392.9pt;height:29.9pt;z-index:251661312" fillcolor="#ffc000">
            <v:textbox>
              <w:txbxContent>
                <w:p w:rsidR="00676DFB" w:rsidRPr="00676DFB" w:rsidRDefault="00676DFB" w:rsidP="003D20C4">
                  <w:pPr>
                    <w:rPr>
                      <w:rFonts w:ascii="Impact" w:hAnsi="Impact"/>
                      <w:sz w:val="36"/>
                      <w:szCs w:val="36"/>
                    </w:rPr>
                  </w:pPr>
                  <w:r w:rsidRPr="00676DFB">
                    <w:rPr>
                      <w:rFonts w:ascii="Impact" w:hAnsi="Impact"/>
                      <w:sz w:val="36"/>
                      <w:szCs w:val="36"/>
                    </w:rPr>
                    <w:t xml:space="preserve">SPECIAL OFFER - FIRST </w:t>
                  </w:r>
                  <w:r w:rsidRPr="003D20C4">
                    <w:rPr>
                      <w:rFonts w:ascii="Impact" w:hAnsi="Impact"/>
                      <w:sz w:val="36"/>
                      <w:szCs w:val="36"/>
                      <w:u w:val="single"/>
                    </w:rPr>
                    <w:t>27 APPOINTMENTS</w:t>
                  </w:r>
                  <w:r>
                    <w:rPr>
                      <w:rFonts w:ascii="Impact" w:hAnsi="Impact"/>
                      <w:sz w:val="36"/>
                      <w:szCs w:val="36"/>
                    </w:rPr>
                    <w:t xml:space="preserve"> </w:t>
                  </w:r>
                  <w:r w:rsidRPr="00676DFB">
                    <w:rPr>
                      <w:rFonts w:ascii="Impact" w:hAnsi="Impact"/>
                      <w:sz w:val="36"/>
                      <w:szCs w:val="36"/>
                    </w:rPr>
                    <w:t>ONLY</w:t>
                  </w:r>
                </w:p>
              </w:txbxContent>
            </v:textbox>
          </v:shape>
        </w:pict>
      </w:r>
    </w:p>
    <w:p w:rsidR="003D20C4" w:rsidRPr="00616D4D" w:rsidRDefault="009C69C5" w:rsidP="003D20C4">
      <w:pPr>
        <w:tabs>
          <w:tab w:val="left" w:pos="-1134"/>
        </w:tabs>
        <w:spacing w:line="240" w:lineRule="auto"/>
        <w:ind w:left="-1134"/>
        <w:rPr>
          <w:b/>
          <w:sz w:val="20"/>
          <w:szCs w:val="20"/>
        </w:rPr>
      </w:pPr>
      <w:r w:rsidRPr="009C69C5">
        <w:rPr>
          <w:noProof/>
          <w:sz w:val="20"/>
          <w:szCs w:val="20"/>
          <w:lang w:eastAsia="en-AU"/>
        </w:rPr>
        <w:pict>
          <v:shape id="_x0000_s1034" type="#_x0000_t202" style="position:absolute;left:0;text-align:left;margin-left:-58.2pt;margin-top:103pt;width:327.05pt;height:42.85pt;z-index:251666432">
            <v:textbox>
              <w:txbxContent>
                <w:p w:rsidR="00616D4D" w:rsidRPr="00616D4D" w:rsidRDefault="00616D4D" w:rsidP="00616D4D">
                  <w:pPr>
                    <w:jc w:val="center"/>
                    <w:rPr>
                      <w:sz w:val="56"/>
                      <w:szCs w:val="56"/>
                    </w:rPr>
                  </w:pPr>
                  <w:r w:rsidRPr="00616D4D">
                    <w:rPr>
                      <w:sz w:val="56"/>
                      <w:szCs w:val="56"/>
                    </w:rPr>
                    <w:t>offer in here</w:t>
                  </w:r>
                </w:p>
              </w:txbxContent>
            </v:textbox>
          </v:shape>
        </w:pict>
      </w:r>
      <w:r w:rsidRPr="009C69C5">
        <w:rPr>
          <w:noProof/>
          <w:sz w:val="20"/>
          <w:szCs w:val="20"/>
          <w:lang w:eastAsia="en-AU"/>
        </w:rPr>
        <w:pict>
          <v:shape id="_x0000_s1033" type="#_x0000_t202" style="position:absolute;left:0;text-align:left;margin-left:273.6pt;margin-top:64.7pt;width:68.15pt;height:81.15pt;z-index:-251651072" wrapcoords="-237 -200 -237 21400 21837 21400 21837 -200 -237 -200">
            <v:textbox>
              <w:txbxContent>
                <w:p w:rsidR="00616D4D" w:rsidRDefault="00616D4D">
                  <w:proofErr w:type="spellStart"/>
                  <w:r>
                    <w:t>pic</w:t>
                  </w:r>
                  <w:proofErr w:type="spellEnd"/>
                  <w:r>
                    <w:t xml:space="preserve"> of Krystal with caption</w:t>
                  </w:r>
                </w:p>
              </w:txbxContent>
            </v:textbox>
            <w10:wrap type="tight"/>
          </v:shape>
        </w:pict>
      </w:r>
      <w:r w:rsidR="00616D4D">
        <w:rPr>
          <w:sz w:val="20"/>
          <w:szCs w:val="20"/>
        </w:rPr>
        <w:br/>
      </w:r>
      <w:r w:rsidR="003D20C4">
        <w:rPr>
          <w:sz w:val="20"/>
          <w:szCs w:val="20"/>
        </w:rPr>
        <w:t xml:space="preserve">Haven't you sometimes </w:t>
      </w:r>
      <w:r w:rsidR="003D20C4" w:rsidRPr="00616D4D">
        <w:rPr>
          <w:i/>
          <w:sz w:val="20"/>
          <w:szCs w:val="20"/>
        </w:rPr>
        <w:t>wished</w:t>
      </w:r>
      <w:r w:rsidR="003D20C4">
        <w:rPr>
          <w:sz w:val="20"/>
          <w:szCs w:val="20"/>
        </w:rPr>
        <w:t xml:space="preserve"> you could flaunt long, luscious hair that literally turns heads? Well, now you can, instantly, with hair extensions that are </w:t>
      </w:r>
      <w:r w:rsidR="003D20C4" w:rsidRPr="003D20C4">
        <w:rPr>
          <w:i/>
          <w:sz w:val="20"/>
          <w:szCs w:val="20"/>
        </w:rPr>
        <w:t>indistinguishable</w:t>
      </w:r>
      <w:r w:rsidR="003D20C4">
        <w:rPr>
          <w:sz w:val="20"/>
          <w:szCs w:val="20"/>
        </w:rPr>
        <w:t xml:space="preserve"> from your own hair. In just 90 minutes with our specialist hair </w:t>
      </w:r>
      <w:proofErr w:type="spellStart"/>
      <w:r w:rsidR="003D20C4">
        <w:rPr>
          <w:sz w:val="20"/>
          <w:szCs w:val="20"/>
        </w:rPr>
        <w:t>extensionist</w:t>
      </w:r>
      <w:proofErr w:type="spellEnd"/>
      <w:r w:rsidR="003D20C4">
        <w:rPr>
          <w:sz w:val="20"/>
          <w:szCs w:val="20"/>
        </w:rPr>
        <w:t xml:space="preserve"> Krystal you'll walk out of Vintage </w:t>
      </w:r>
      <w:proofErr w:type="spellStart"/>
      <w:r w:rsidR="003D20C4">
        <w:rPr>
          <w:sz w:val="20"/>
          <w:szCs w:val="20"/>
        </w:rPr>
        <w:t>Hairess</w:t>
      </w:r>
      <w:proofErr w:type="spellEnd"/>
      <w:r w:rsidR="003D20C4">
        <w:rPr>
          <w:sz w:val="20"/>
          <w:szCs w:val="20"/>
        </w:rPr>
        <w:t xml:space="preserve"> with lock</w:t>
      </w:r>
      <w:r w:rsidR="0080592B">
        <w:rPr>
          <w:sz w:val="20"/>
          <w:szCs w:val="20"/>
        </w:rPr>
        <w:t>s so long and amazingly flawless</w:t>
      </w:r>
      <w:r w:rsidR="003D20C4">
        <w:rPr>
          <w:sz w:val="20"/>
          <w:szCs w:val="20"/>
        </w:rPr>
        <w:t xml:space="preserve"> your</w:t>
      </w:r>
      <w:r w:rsidR="0080592B">
        <w:rPr>
          <w:sz w:val="20"/>
          <w:szCs w:val="20"/>
        </w:rPr>
        <w:t xml:space="preserve"> friends will be blown away</w:t>
      </w:r>
      <w:r w:rsidR="003D20C4">
        <w:rPr>
          <w:sz w:val="20"/>
          <w:szCs w:val="20"/>
        </w:rPr>
        <w:t xml:space="preserve"> - or it's free. In fact, that's our Guarantee: "If your friends don't </w:t>
      </w:r>
      <w:r w:rsidR="00616D4D">
        <w:rPr>
          <w:sz w:val="20"/>
          <w:szCs w:val="20"/>
        </w:rPr>
        <w:t xml:space="preserve">gasp and swoon over your new hair, you pay nothing!" But this special introductory offer can't last. So </w:t>
      </w:r>
      <w:r w:rsidR="00616D4D" w:rsidRPr="00616D4D">
        <w:rPr>
          <w:b/>
          <w:sz w:val="20"/>
          <w:szCs w:val="20"/>
        </w:rPr>
        <w:t>ACT FAST!</w:t>
      </w:r>
    </w:p>
    <w:sectPr w:rsidR="003D20C4" w:rsidRPr="00616D4D" w:rsidSect="00876F01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drawingGridHorizontalSpacing w:val="110"/>
  <w:displayHorizontalDrawingGridEvery w:val="2"/>
  <w:characterSpacingControl w:val="doNotCompress"/>
  <w:compat/>
  <w:rsids>
    <w:rsidRoot w:val="00876F01"/>
    <w:rsid w:val="003D20C4"/>
    <w:rsid w:val="00475CD7"/>
    <w:rsid w:val="005D5BD7"/>
    <w:rsid w:val="00616D4D"/>
    <w:rsid w:val="00676DFB"/>
    <w:rsid w:val="00791F3A"/>
    <w:rsid w:val="007C0CFE"/>
    <w:rsid w:val="0080592B"/>
    <w:rsid w:val="00876F01"/>
    <w:rsid w:val="008F7CE4"/>
    <w:rsid w:val="009C69C5"/>
    <w:rsid w:val="00A75AE1"/>
    <w:rsid w:val="00FC7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6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2015-07-22T06:22:00Z</dcterms:created>
  <dcterms:modified xsi:type="dcterms:W3CDTF">2015-07-22T06:22:00Z</dcterms:modified>
</cp:coreProperties>
</file>